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Times New Roman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必答环节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每组共6道题目，题型为单选题多选题填空题，每题分值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分。从第一小组开始依次回答，每组各成员至少回答一道，答题限时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秒（超过时限即为放弃）。答对加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分，答错、超时、多答不得分。计时从出题完毕后开始。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抢答环节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抢答题共1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道，题型为判断题问答题，每道题目分值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分。在主持人读题完毕后，各组方可抢答，同时计时开始，抢答题时限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秒（超过时限即为放弃）。答对加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分，答错、超时扣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淘汰环节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每组首轮各派出一名成员，参与循环问答，每人一题，每题的答题时间为2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秒。回答错误或者超时则淘汰该名成员，首轮被淘汰队伍再指派一名成员参与循环问答，直至组内4名成员全部淘汰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/>
          <w:sz w:val="28"/>
          <w:szCs w:val="28"/>
        </w:rPr>
        <w:t>该队伍在本环节挑战失败。最先挑战失败队伍不得分，其次挑战失败加1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分，第三个挑战失败加2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分，第四个挑战失败加3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分，最后一名即为挑战成功加4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辨析环节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每组共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道题目，题型为辨析题，每道的答题时间为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/>
          <w:sz w:val="28"/>
          <w:szCs w:val="28"/>
        </w:rPr>
        <w:t>秒。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主持人将题目宣读完毕</w:t>
      </w:r>
      <w:r>
        <w:rPr>
          <w:rFonts w:hint="eastAsia" w:ascii="仿宋" w:hAnsi="仿宋" w:eastAsia="仿宋"/>
          <w:sz w:val="28"/>
          <w:szCs w:val="28"/>
        </w:rPr>
        <w:t>即为计时开始，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最后</w:t>
      </w:r>
      <w:r>
        <w:rPr>
          <w:rFonts w:hint="eastAsia" w:ascii="仿宋" w:hAnsi="仿宋" w:eastAsia="仿宋"/>
          <w:sz w:val="28"/>
          <w:szCs w:val="28"/>
        </w:rPr>
        <w:t>分数由评委综合打分得出。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亲友团援助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每组在必答、淘汰环节可以申请一次亲友团援助，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亲友团即各学院观众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亲友团指派一名同学帮助所在学院队伍回答题目，整场比赛只可申请一次，需要时向主持人示意，答题时间（相应环节时间）为援助同学离座计时开始。</w:t>
      </w:r>
    </w:p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4C06C4-3BF1-4E78-88E7-B8D6956A32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211D1E-7DA0-4057-B46D-4BE554EB5B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5336"/>
    <w:rsid w:val="04F139B3"/>
    <w:rsid w:val="060B50B2"/>
    <w:rsid w:val="14EB1329"/>
    <w:rsid w:val="19A51ADA"/>
    <w:rsid w:val="1A26241D"/>
    <w:rsid w:val="1B436A30"/>
    <w:rsid w:val="1F651ABB"/>
    <w:rsid w:val="281C3F15"/>
    <w:rsid w:val="2E7358E2"/>
    <w:rsid w:val="6A46773A"/>
    <w:rsid w:val="6F0F4BAD"/>
    <w:rsid w:val="7DD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2020-12-09T14:22:00Z</dcterms:created>
  <dc:creator>ThinkPad</dc:creator>
  <cp:lastModifiedBy>Administrator</cp:lastModifiedBy>
  <cp:lastPrinted>2021-10-21T03:27:26Z</cp:lastPrinted>
  <dcterms:modified xsi:type="dcterms:W3CDTF">2021-10-21T03:28:24Z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4C60152ACE7B41DFAC31D54E31F5D6B2</vt:lpwstr>
  </property>
</Properties>
</file>